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A" w:rsidRDefault="004F36DA" w:rsidP="004F36DA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DA" w:rsidRPr="00CA13F1" w:rsidRDefault="004F36DA" w:rsidP="004F36DA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0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text HELP to 741-741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(800)4370303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911; AVOYELLES PARISH SHERIFF'S DEPARTMENT (318)253-4000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318-253-7077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Avoyelles</w:t>
            </w:r>
            <w:r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 w:rsidR="001242DF"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 w:rsidR="001242DF"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0074E" w:rsidRPr="0080074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Bunkie General 318-346-6681; Avoyelles Hosp 318-253-8611; Cabrini 318-487-1122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="00800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</w:t>
            </w:r>
            <w:r w:rsidR="0080074E" w:rsidRPr="003E130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; Google "211" or homelessshelterdirctory.org</w:t>
            </w:r>
          </w:p>
        </w:tc>
      </w:tr>
      <w:tr w:rsidR="004F36DA" w:rsidRPr="00801DCC" w:rsidTr="003E1309">
        <w:trPr>
          <w:trHeight w:val="323"/>
        </w:trPr>
        <w:tc>
          <w:tcPr>
            <w:tcW w:w="10998" w:type="dxa"/>
            <w:gridSpan w:val="2"/>
            <w:shd w:val="clear" w:color="auto" w:fill="auto"/>
          </w:tcPr>
          <w:p w:rsidR="004F36DA" w:rsidRPr="00FA7F82" w:rsidRDefault="004F36DA" w:rsidP="00D83BD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4F36DA" w:rsidRPr="00801DCC" w:rsidTr="003D0889">
        <w:trPr>
          <w:trHeight w:val="77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125778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>Caring Choices 318-253-9638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337-363-6749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4F36DA" w:rsidRPr="00801DCC" w:rsidTr="00D83BD4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1242DF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7877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87753" w:rsidRPr="001257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Louisiana Health Care Practitioners, LLC </w:t>
            </w:r>
            <w:r w:rsidR="00787753" w:rsidRPr="00125778">
              <w:rPr>
                <w:rFonts w:ascii="Times New Roman" w:hAnsi="Times New Roman" w:cs="Times New Roman"/>
                <w:b w:val="0"/>
                <w:color w:val="auto"/>
                <w:spacing w:val="16"/>
                <w:sz w:val="24"/>
                <w:szCs w:val="24"/>
                <w:shd w:val="clear" w:color="auto" w:fill="FFFFFF"/>
              </w:rPr>
              <w:t>1(800) 462-0742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2DF"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Christus</w:t>
            </w:r>
            <w:proofErr w:type="spellEnd"/>
            <w:r w:rsidR="001242DF"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Family Care Center </w:t>
            </w:r>
            <w:r w:rsidR="001242DF" w:rsidRPr="001242DF">
              <w:rPr>
                <w:rFonts w:ascii="Times New Roman" w:hAnsi="Times New Roman" w:cs="Times New Roman"/>
                <w:color w:val="2B273C"/>
                <w:sz w:val="24"/>
                <w:szCs w:val="24"/>
                <w:shd w:val="clear" w:color="auto" w:fill="DBE5F1" w:themeFill="accent1" w:themeFillTint="33"/>
              </w:rPr>
              <w:t>(318) 240-7240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Vermillion </w:t>
            </w:r>
            <w:proofErr w:type="spellStart"/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</w:t>
            </w:r>
            <w:proofErr w:type="spellEnd"/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Hosp 888-524-3578; Compass 337-806-8934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12577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87753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Avoyelles </w:t>
            </w:r>
            <w:r w:rsidR="007C48FC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7C48FC" w:rsidRPr="007C48FC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318-253-5982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C48FC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2DF"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https://childcarecenter.us/county/avoyelles_la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Avoyelles Health </w:t>
            </w:r>
            <w:r w:rsidR="007C48FC"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  </w:t>
            </w:r>
            <w:hyperlink r:id="rId7" w:history="1">
              <w:r w:rsidR="007C48FC" w:rsidRPr="007C48FC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318-253-4528</w:t>
              </w:r>
            </w:hyperlink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253-5941 Family Support Office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318-269-7441 Anger Management; 318-524-7825 Healing recovery group; 318-596-0312 bipolar support group; 318-225-7408 marriage counseling group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 w:rsidR="007C48FC">
              <w:rPr>
                <w:b w:val="0"/>
                <w:color w:val="000000" w:themeColor="text1"/>
                <w:sz w:val="24"/>
                <w:szCs w:val="24"/>
              </w:rPr>
              <w:t>G: Edgefield Recovery Center 318-279-2751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1242DF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7C48FC">
              <w:rPr>
                <w:b w:val="0"/>
                <w:color w:val="000000" w:themeColor="text1"/>
                <w:sz w:val="24"/>
                <w:szCs w:val="24"/>
              </w:rPr>
              <w:t>318-561-6119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318-487-5191</w:t>
            </w:r>
            <w:r w:rsidR="00125778" w:rsidRPr="003E1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CLHSD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Extra Mile 318-484-6575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1242DF"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(318) 253-6587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1242DF" w:rsidRDefault="004F36DA" w:rsidP="001242D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1242DF" w:rsidRPr="001242DF">
              <w:rPr>
                <w:rFonts w:ascii="Times New Roman" w:eastAsia="Times New Roman" w:hAnsi="Times New Roman" w:cs="Times New Roman"/>
                <w:sz w:val="24"/>
                <w:szCs w:val="24"/>
              </w:rPr>
              <w:t>(318) 253-4000</w:t>
            </w:r>
            <w:r w:rsidR="0012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Avoyelles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318-443-0500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FFFFFF" w:themeFill="background1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318-757-4952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318-322-0400 (Resource center)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3E1309">
              <w:rPr>
                <w:rFonts w:ascii="Arial" w:hAnsi="Arial" w:cs="Arial"/>
                <w:color w:val="333333"/>
                <w:sz w:val="23"/>
                <w:szCs w:val="23"/>
                <w:shd w:val="clear" w:color="auto" w:fill="D9D9D9" w:themeFill="background1" w:themeFillShade="D9"/>
              </w:rPr>
              <w:t>(318) 442-6621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125778" w:rsidRDefault="0012577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Open Hands, and Helping Hands</w:t>
            </w:r>
          </w:p>
          <w:p w:rsidR="00125778" w:rsidRPr="00FA7F82" w:rsidRDefault="0012577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Intellectual disabilities: 800-640-7494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  <w:p w:rsidR="00A22506" w:rsidRPr="00FA7F82" w:rsidRDefault="00A22506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Trauma Therapy (EMDR): 318-308-3571</w:t>
            </w:r>
          </w:p>
        </w:tc>
      </w:tr>
    </w:tbl>
    <w:p w:rsidR="004F36DA" w:rsidRDefault="004F36DA" w:rsidP="004F36DA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4F36DA" w:rsidRDefault="004F36DA" w:rsidP="004F36DA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978D5" w:rsidRDefault="009978D5"/>
    <w:sectPr w:rsidR="009978D5" w:rsidSect="007C34BB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52" w:rsidRDefault="00AD1B52" w:rsidP="0080074E">
      <w:pPr>
        <w:spacing w:after="0" w:line="240" w:lineRule="auto"/>
      </w:pPr>
      <w:r>
        <w:separator/>
      </w:r>
    </w:p>
  </w:endnote>
  <w:end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52" w:rsidRDefault="00AD1B52" w:rsidP="0080074E">
      <w:pPr>
        <w:spacing w:after="0" w:line="240" w:lineRule="auto"/>
      </w:pPr>
      <w:r>
        <w:separator/>
      </w:r>
    </w:p>
  </w:footnote>
  <w:foot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4E" w:rsidRDefault="0080074E">
    <w:pPr>
      <w:pStyle w:val="Header"/>
    </w:pPr>
    <w:r>
      <w:t xml:space="preserve">                                                                                                             Avoyelles Parish </w:t>
    </w:r>
  </w:p>
  <w:p w:rsidR="007C34BB" w:rsidRDefault="00A22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DA"/>
    <w:rsid w:val="001242DF"/>
    <w:rsid w:val="00125778"/>
    <w:rsid w:val="003D0889"/>
    <w:rsid w:val="003E1309"/>
    <w:rsid w:val="004B6DFE"/>
    <w:rsid w:val="004E2FBF"/>
    <w:rsid w:val="004F36DA"/>
    <w:rsid w:val="00510BA9"/>
    <w:rsid w:val="00610D25"/>
    <w:rsid w:val="006B4596"/>
    <w:rsid w:val="006F14BF"/>
    <w:rsid w:val="00712F8E"/>
    <w:rsid w:val="007178CB"/>
    <w:rsid w:val="00787753"/>
    <w:rsid w:val="007C48FC"/>
    <w:rsid w:val="0080074E"/>
    <w:rsid w:val="00854784"/>
    <w:rsid w:val="008F07ED"/>
    <w:rsid w:val="00970F6B"/>
    <w:rsid w:val="009978D5"/>
    <w:rsid w:val="00A22506"/>
    <w:rsid w:val="00AD1B52"/>
    <w:rsid w:val="00B045EB"/>
    <w:rsid w:val="00BA6928"/>
    <w:rsid w:val="00C3247E"/>
    <w:rsid w:val="00C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A"/>
  </w:style>
  <w:style w:type="paragraph" w:styleId="Heading1">
    <w:name w:val="heading 1"/>
    <w:basedOn w:val="Normal"/>
    <w:next w:val="Normal"/>
    <w:link w:val="Heading1Char"/>
    <w:uiPriority w:val="9"/>
    <w:qFormat/>
    <w:rsid w:val="004F36D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6DA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DA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36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F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A"/>
  </w:style>
  <w:style w:type="table" w:styleId="TableGrid">
    <w:name w:val="Table Grid"/>
    <w:basedOn w:val="TableNormal"/>
    <w:uiPriority w:val="59"/>
    <w:rsid w:val="004F36DA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4E"/>
  </w:style>
  <w:style w:type="character" w:styleId="Hyperlink">
    <w:name w:val="Hyperlink"/>
    <w:basedOn w:val="DefaultParagraphFont"/>
    <w:uiPriority w:val="99"/>
    <w:semiHidden/>
    <w:unhideWhenUsed/>
    <w:rsid w:val="007C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8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318-253-4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2022-07-07T11:33:00Z</cp:lastPrinted>
  <dcterms:created xsi:type="dcterms:W3CDTF">2020-10-15T13:33:00Z</dcterms:created>
  <dcterms:modified xsi:type="dcterms:W3CDTF">2022-12-03T12:49:00Z</dcterms:modified>
</cp:coreProperties>
</file>